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66"/>
        <w:gridCol w:w="4566"/>
      </w:tblGrid>
      <w:tr w:rsidR="0005580F" w14:paraId="278503FB" w14:textId="77777777" w:rsidTr="00F760C6">
        <w:trPr>
          <w:trHeight w:val="2474"/>
          <w:jc w:val="center"/>
        </w:trPr>
        <w:tc>
          <w:tcPr>
            <w:tcW w:w="4566" w:type="dxa"/>
            <w:vAlign w:val="center"/>
          </w:tcPr>
          <w:p w14:paraId="477C620B" w14:textId="1283F04C" w:rsidR="0005580F" w:rsidRPr="007C02D5" w:rsidRDefault="0005580F" w:rsidP="007D2270">
            <w:pPr>
              <w:jc w:val="center"/>
              <w:rPr>
                <w:rFonts w:ascii="Arial Rounded MT Bold" w:hAnsi="Arial Rounded MT Bold"/>
                <w:sz w:val="144"/>
              </w:rPr>
            </w:pPr>
            <w:r w:rsidRPr="007C02D5">
              <w:rPr>
                <w:rFonts w:ascii="Arial Rounded MT Bold" w:hAnsi="Arial Rounded MT Bold"/>
                <w:sz w:val="144"/>
              </w:rPr>
              <w:t xml:space="preserve">sec </w:t>
            </w:r>
            <w:r w:rsidR="007C02D5">
              <w:rPr>
                <w:rFonts w:ascii="Calibri" w:hAnsi="Calibri" w:cs="Calibri"/>
                <w:sz w:val="144"/>
              </w:rPr>
              <w:t>θ</w:t>
            </w:r>
          </w:p>
        </w:tc>
        <w:tc>
          <w:tcPr>
            <w:tcW w:w="4566" w:type="dxa"/>
            <w:vAlign w:val="center"/>
          </w:tcPr>
          <w:p w14:paraId="09CA0DED" w14:textId="43B3EFB2" w:rsidR="0005580F" w:rsidRPr="007C02D5" w:rsidRDefault="0005580F" w:rsidP="007D2270">
            <w:pPr>
              <w:jc w:val="center"/>
              <w:rPr>
                <w:rFonts w:ascii="Arial Rounded MT Bold" w:hAnsi="Arial Rounded MT Bold"/>
                <w:sz w:val="144"/>
              </w:rPr>
            </w:pPr>
            <w:proofErr w:type="spellStart"/>
            <w:r w:rsidRPr="007C02D5">
              <w:rPr>
                <w:rFonts w:ascii="Arial Rounded MT Bold" w:hAnsi="Arial Rounded MT Bold"/>
                <w:sz w:val="144"/>
              </w:rPr>
              <w:t>csc</w:t>
            </w:r>
            <w:proofErr w:type="spellEnd"/>
            <w:r w:rsidRPr="007C02D5">
              <w:rPr>
                <w:rFonts w:ascii="Arial Rounded MT Bold" w:hAnsi="Arial Rounded MT Bold"/>
                <w:sz w:val="144"/>
              </w:rPr>
              <w:t xml:space="preserve"> </w:t>
            </w:r>
            <w:r w:rsidR="007C02D5">
              <w:rPr>
                <w:rFonts w:ascii="Calibri" w:hAnsi="Calibri" w:cs="Calibri"/>
                <w:sz w:val="144"/>
              </w:rPr>
              <w:t>θ</w:t>
            </w:r>
          </w:p>
        </w:tc>
      </w:tr>
      <w:tr w:rsidR="0005580F" w14:paraId="7B16EAFC" w14:textId="77777777" w:rsidTr="00F760C6">
        <w:trPr>
          <w:trHeight w:val="2474"/>
          <w:jc w:val="center"/>
        </w:trPr>
        <w:tc>
          <w:tcPr>
            <w:tcW w:w="4566" w:type="dxa"/>
            <w:vAlign w:val="center"/>
          </w:tcPr>
          <w:p w14:paraId="34F68794" w14:textId="77777777" w:rsidR="0005580F" w:rsidRPr="007C02D5" w:rsidRDefault="0005580F" w:rsidP="007D2270">
            <w:pPr>
              <w:jc w:val="center"/>
              <w:rPr>
                <w:rFonts w:ascii="Arial Rounded MT Bold" w:hAnsi="Arial Rounded MT Bold"/>
                <w:sz w:val="144"/>
              </w:rPr>
            </w:pPr>
            <w:r w:rsidRPr="007C02D5">
              <w:rPr>
                <w:rFonts w:ascii="Arial Rounded MT Bold" w:hAnsi="Arial Rounded MT Bold"/>
                <w:sz w:val="144"/>
              </w:rPr>
              <w:t>1</w:t>
            </w:r>
          </w:p>
        </w:tc>
        <w:tc>
          <w:tcPr>
            <w:tcW w:w="4566" w:type="dxa"/>
            <w:vAlign w:val="center"/>
          </w:tcPr>
          <w:p w14:paraId="70BC18F9" w14:textId="77777777" w:rsidR="0005580F" w:rsidRPr="007C02D5" w:rsidRDefault="0005580F" w:rsidP="007D2270">
            <w:pPr>
              <w:jc w:val="center"/>
              <w:rPr>
                <w:rFonts w:ascii="Arial Rounded MT Bold" w:hAnsi="Arial Rounded MT Bold"/>
                <w:sz w:val="144"/>
              </w:rPr>
            </w:pPr>
            <w:r w:rsidRPr="007C02D5">
              <w:rPr>
                <w:rFonts w:ascii="Arial Rounded MT Bold" w:hAnsi="Arial Rounded MT Bold"/>
                <w:sz w:val="144"/>
              </w:rPr>
              <w:t>-1</w:t>
            </w:r>
          </w:p>
        </w:tc>
      </w:tr>
      <w:tr w:rsidR="0005580F" w14:paraId="1FECA85E" w14:textId="77777777" w:rsidTr="00F760C6">
        <w:trPr>
          <w:trHeight w:val="2474"/>
          <w:jc w:val="center"/>
        </w:trPr>
        <w:tc>
          <w:tcPr>
            <w:tcW w:w="4566" w:type="dxa"/>
            <w:vAlign w:val="center"/>
          </w:tcPr>
          <w:p w14:paraId="3941C05B" w14:textId="298EFF37" w:rsidR="0005580F" w:rsidRPr="007C02D5" w:rsidRDefault="0005580F" w:rsidP="007D2270">
            <w:pPr>
              <w:jc w:val="center"/>
              <w:rPr>
                <w:rFonts w:ascii="Arial Rounded MT Bold" w:hAnsi="Arial Rounded MT Bold"/>
                <w:sz w:val="144"/>
              </w:rPr>
            </w:pPr>
            <w:r w:rsidRPr="007C02D5">
              <w:rPr>
                <w:rFonts w:ascii="Arial Rounded MT Bold" w:hAnsi="Arial Rounded MT Bold"/>
                <w:sz w:val="144"/>
              </w:rPr>
              <w:t xml:space="preserve">cos </w:t>
            </w:r>
            <w:r w:rsidR="007C02D5">
              <w:rPr>
                <w:rFonts w:ascii="Calibri" w:hAnsi="Calibri" w:cs="Calibri"/>
                <w:sz w:val="144"/>
              </w:rPr>
              <w:t>θ</w:t>
            </w:r>
          </w:p>
        </w:tc>
        <w:tc>
          <w:tcPr>
            <w:tcW w:w="4566" w:type="dxa"/>
            <w:vAlign w:val="center"/>
          </w:tcPr>
          <w:p w14:paraId="2A7D31CF" w14:textId="04B25F88" w:rsidR="0005580F" w:rsidRPr="007C02D5" w:rsidRDefault="0005580F" w:rsidP="007D2270">
            <w:pPr>
              <w:jc w:val="center"/>
              <w:rPr>
                <w:rFonts w:ascii="Arial Rounded MT Bold" w:hAnsi="Arial Rounded MT Bold"/>
                <w:sz w:val="144"/>
              </w:rPr>
            </w:pPr>
            <w:r w:rsidRPr="007C02D5">
              <w:rPr>
                <w:rFonts w:ascii="Arial Rounded MT Bold" w:hAnsi="Arial Rounded MT Bold"/>
                <w:sz w:val="144"/>
              </w:rPr>
              <w:t>tan</w:t>
            </w:r>
            <w:r w:rsidRPr="007C02D5">
              <w:rPr>
                <w:rFonts w:ascii="Arial Rounded MT Bold" w:hAnsi="Arial Rounded MT Bold"/>
                <w:sz w:val="144"/>
                <w:vertAlign w:val="superscript"/>
              </w:rPr>
              <w:t>2</w:t>
            </w:r>
            <w:r w:rsidRPr="007C02D5">
              <w:rPr>
                <w:rFonts w:ascii="Arial Rounded MT Bold" w:hAnsi="Arial Rounded MT Bold"/>
                <w:sz w:val="144"/>
              </w:rPr>
              <w:t xml:space="preserve"> </w:t>
            </w:r>
            <w:r w:rsidR="007C02D5">
              <w:rPr>
                <w:rFonts w:ascii="Calibri" w:hAnsi="Calibri" w:cs="Calibri"/>
                <w:sz w:val="144"/>
              </w:rPr>
              <w:t>θ</w:t>
            </w:r>
          </w:p>
        </w:tc>
      </w:tr>
      <w:tr w:rsidR="0005580F" w14:paraId="7ED70DDB" w14:textId="77777777" w:rsidTr="00F760C6">
        <w:trPr>
          <w:trHeight w:val="2474"/>
          <w:jc w:val="center"/>
        </w:trPr>
        <w:tc>
          <w:tcPr>
            <w:tcW w:w="4566" w:type="dxa"/>
            <w:vAlign w:val="center"/>
          </w:tcPr>
          <w:p w14:paraId="5503F3A4" w14:textId="66B69259" w:rsidR="0005580F" w:rsidRPr="007C02D5" w:rsidRDefault="007D2270" w:rsidP="007D2270">
            <w:pPr>
              <w:jc w:val="center"/>
              <w:rPr>
                <w:rFonts w:ascii="Arial Rounded MT Bold" w:hAnsi="Arial Rounded MT Bold"/>
                <w:sz w:val="144"/>
              </w:rPr>
            </w:pPr>
            <w:r w:rsidRPr="007C02D5">
              <w:rPr>
                <w:rFonts w:ascii="Arial Rounded MT Bold" w:hAnsi="Arial Rounded MT Bold"/>
                <w:sz w:val="144"/>
              </w:rPr>
              <w:t>sin</w:t>
            </w:r>
            <w:r w:rsidRPr="007C02D5">
              <w:rPr>
                <w:rFonts w:ascii="Arial Rounded MT Bold" w:hAnsi="Arial Rounded MT Bold"/>
                <w:sz w:val="144"/>
                <w:vertAlign w:val="superscript"/>
              </w:rPr>
              <w:t>2</w:t>
            </w:r>
            <w:r w:rsidRPr="007C02D5">
              <w:rPr>
                <w:rFonts w:ascii="Arial Rounded MT Bold" w:hAnsi="Arial Rounded MT Bold"/>
                <w:sz w:val="144"/>
              </w:rPr>
              <w:t xml:space="preserve"> </w:t>
            </w:r>
            <w:r w:rsidR="007C02D5">
              <w:rPr>
                <w:rFonts w:ascii="Calibri" w:hAnsi="Calibri" w:cs="Calibri"/>
                <w:sz w:val="144"/>
              </w:rPr>
              <w:t>θ</w:t>
            </w:r>
          </w:p>
        </w:tc>
        <w:tc>
          <w:tcPr>
            <w:tcW w:w="4566" w:type="dxa"/>
            <w:vAlign w:val="center"/>
          </w:tcPr>
          <w:p w14:paraId="13A6BE16" w14:textId="1DA8A9D0" w:rsidR="0005580F" w:rsidRPr="007C02D5" w:rsidRDefault="007D2270" w:rsidP="007D2270">
            <w:pPr>
              <w:jc w:val="center"/>
              <w:rPr>
                <w:rFonts w:ascii="Arial Rounded MT Bold" w:hAnsi="Arial Rounded MT Bold"/>
                <w:sz w:val="144"/>
              </w:rPr>
            </w:pPr>
            <w:r w:rsidRPr="007C02D5">
              <w:rPr>
                <w:rFonts w:ascii="Arial Rounded MT Bold" w:hAnsi="Arial Rounded MT Bold"/>
                <w:sz w:val="144"/>
              </w:rPr>
              <w:t>cot</w:t>
            </w:r>
            <w:r w:rsidRPr="007C02D5">
              <w:rPr>
                <w:rFonts w:ascii="Arial Rounded MT Bold" w:hAnsi="Arial Rounded MT Bold"/>
                <w:sz w:val="144"/>
                <w:vertAlign w:val="superscript"/>
              </w:rPr>
              <w:t>2</w:t>
            </w:r>
            <w:r w:rsidRPr="007C02D5">
              <w:rPr>
                <w:rFonts w:ascii="Arial Rounded MT Bold" w:hAnsi="Arial Rounded MT Bold"/>
                <w:sz w:val="144"/>
              </w:rPr>
              <w:t xml:space="preserve"> </w:t>
            </w:r>
            <w:r w:rsidR="007C02D5">
              <w:rPr>
                <w:rFonts w:ascii="Calibri" w:hAnsi="Calibri" w:cs="Calibri"/>
                <w:sz w:val="144"/>
              </w:rPr>
              <w:t>θ</w:t>
            </w:r>
          </w:p>
        </w:tc>
      </w:tr>
      <w:tr w:rsidR="0005580F" w14:paraId="5FF6ED65" w14:textId="77777777" w:rsidTr="00D165FC">
        <w:trPr>
          <w:trHeight w:val="2477"/>
          <w:jc w:val="center"/>
        </w:trPr>
        <w:tc>
          <w:tcPr>
            <w:tcW w:w="4566" w:type="dxa"/>
            <w:vAlign w:val="center"/>
          </w:tcPr>
          <w:p w14:paraId="1B3B8FC9" w14:textId="37AACFB0" w:rsidR="0005580F" w:rsidRPr="007C02D5" w:rsidRDefault="007D2270" w:rsidP="007D2270">
            <w:pPr>
              <w:jc w:val="center"/>
              <w:rPr>
                <w:rFonts w:ascii="Arial Rounded MT Bold" w:hAnsi="Arial Rounded MT Bold"/>
                <w:sz w:val="144"/>
              </w:rPr>
            </w:pPr>
            <w:r w:rsidRPr="007C02D5">
              <w:rPr>
                <w:rFonts w:ascii="Arial Rounded MT Bold" w:hAnsi="Arial Rounded MT Bold"/>
                <w:sz w:val="144"/>
              </w:rPr>
              <w:t xml:space="preserve">sin </w:t>
            </w:r>
            <w:r w:rsidR="007C02D5">
              <w:rPr>
                <w:rFonts w:ascii="Calibri" w:hAnsi="Calibri" w:cs="Calibri"/>
                <w:sz w:val="144"/>
              </w:rPr>
              <w:t>θ</w:t>
            </w:r>
          </w:p>
        </w:tc>
        <w:tc>
          <w:tcPr>
            <w:tcW w:w="4566" w:type="dxa"/>
            <w:vAlign w:val="center"/>
          </w:tcPr>
          <w:p w14:paraId="5707C3FF" w14:textId="08BC4367" w:rsidR="0005580F" w:rsidRPr="007C02D5" w:rsidRDefault="007D2270" w:rsidP="007D2270">
            <w:pPr>
              <w:jc w:val="center"/>
              <w:rPr>
                <w:rFonts w:ascii="Arial Rounded MT Bold" w:hAnsi="Arial Rounded MT Bold"/>
                <w:sz w:val="144"/>
              </w:rPr>
            </w:pPr>
            <w:r w:rsidRPr="007C02D5">
              <w:rPr>
                <w:rFonts w:ascii="Arial Rounded MT Bold" w:hAnsi="Arial Rounded MT Bold"/>
                <w:sz w:val="144"/>
              </w:rPr>
              <w:t>sec</w:t>
            </w:r>
            <w:r w:rsidRPr="007C02D5">
              <w:rPr>
                <w:rFonts w:ascii="Arial Rounded MT Bold" w:hAnsi="Arial Rounded MT Bold"/>
                <w:sz w:val="144"/>
                <w:vertAlign w:val="superscript"/>
              </w:rPr>
              <w:t>2</w:t>
            </w:r>
            <w:r w:rsidRPr="007C02D5">
              <w:rPr>
                <w:rFonts w:ascii="Arial Rounded MT Bold" w:hAnsi="Arial Rounded MT Bold"/>
                <w:sz w:val="144"/>
              </w:rPr>
              <w:t xml:space="preserve"> </w:t>
            </w:r>
            <w:r w:rsidR="007C02D5">
              <w:rPr>
                <w:rFonts w:ascii="Calibri" w:hAnsi="Calibri" w:cs="Calibri"/>
                <w:sz w:val="144"/>
              </w:rPr>
              <w:t>θ</w:t>
            </w:r>
          </w:p>
        </w:tc>
      </w:tr>
    </w:tbl>
    <w:p w14:paraId="1EFE1AC7" w14:textId="77777777" w:rsidR="001C7D4D" w:rsidRDefault="001C7D4D"/>
    <w:p w14:paraId="15560B07" w14:textId="77777777" w:rsidR="007D2270" w:rsidRPr="00D165FC" w:rsidRDefault="007D2270">
      <w:pPr>
        <w:rPr>
          <w:sz w:val="4"/>
        </w:rPr>
      </w:pPr>
      <w:bookmarkStart w:id="0" w:name="_GoBack"/>
      <w:bookmarkEnd w:id="0"/>
    </w:p>
    <w:sectPr w:rsidR="007D2270" w:rsidRPr="00D165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80F"/>
    <w:rsid w:val="0005580F"/>
    <w:rsid w:val="00186298"/>
    <w:rsid w:val="001C7D4D"/>
    <w:rsid w:val="007C02D5"/>
    <w:rsid w:val="007D2270"/>
    <w:rsid w:val="00D165FC"/>
    <w:rsid w:val="00F7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BD572"/>
  <w15:chartTrackingRefBased/>
  <w15:docId w15:val="{A6B2F165-9735-4B4A-ACD7-F69EA930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5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D22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Coweta Public Schools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3</cp:revision>
  <dcterms:created xsi:type="dcterms:W3CDTF">2019-02-15T02:01:00Z</dcterms:created>
  <dcterms:modified xsi:type="dcterms:W3CDTF">2019-02-18T04:06:00Z</dcterms:modified>
</cp:coreProperties>
</file>